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97" w:rsidRPr="00DC0DB1" w:rsidRDefault="00DC0DB1" w:rsidP="00125797">
      <w:pPr>
        <w:pStyle w:val="c18"/>
        <w:shd w:val="clear" w:color="auto" w:fill="FFFFFF"/>
        <w:spacing w:before="0" w:beforeAutospacing="0" w:after="0" w:afterAutospacing="0"/>
        <w:ind w:firstLine="540"/>
        <w:jc w:val="center"/>
        <w:rPr>
          <w:rStyle w:val="c24"/>
          <w:b/>
          <w:color w:val="000000"/>
          <w:sz w:val="28"/>
          <w:szCs w:val="28"/>
        </w:rPr>
      </w:pPr>
      <w:r w:rsidRPr="00DC0DB1">
        <w:rPr>
          <w:rStyle w:val="c24"/>
          <w:b/>
          <w:color w:val="000000"/>
          <w:sz w:val="28"/>
          <w:szCs w:val="28"/>
        </w:rPr>
        <w:t xml:space="preserve">Консультация для родителей  «Бабушкино лукошко» - о значении </w:t>
      </w:r>
      <w:proofErr w:type="spellStart"/>
      <w:r w:rsidRPr="00DC0DB1">
        <w:rPr>
          <w:rStyle w:val="c24"/>
          <w:b/>
          <w:color w:val="000000"/>
          <w:sz w:val="28"/>
          <w:szCs w:val="28"/>
        </w:rPr>
        <w:t>потешек</w:t>
      </w:r>
      <w:proofErr w:type="spellEnd"/>
      <w:r w:rsidRPr="00DC0DB1">
        <w:rPr>
          <w:rStyle w:val="c24"/>
          <w:b/>
          <w:color w:val="000000"/>
          <w:sz w:val="28"/>
          <w:szCs w:val="28"/>
        </w:rPr>
        <w:t xml:space="preserve">, </w:t>
      </w:r>
      <w:proofErr w:type="spellStart"/>
      <w:r w:rsidRPr="00DC0DB1">
        <w:rPr>
          <w:rStyle w:val="c24"/>
          <w:b/>
          <w:color w:val="000000"/>
          <w:sz w:val="28"/>
          <w:szCs w:val="28"/>
        </w:rPr>
        <w:t>чистоговорок</w:t>
      </w:r>
      <w:proofErr w:type="spellEnd"/>
      <w:r w:rsidRPr="00DC0DB1">
        <w:rPr>
          <w:rStyle w:val="c24"/>
          <w:b/>
          <w:color w:val="000000"/>
          <w:sz w:val="28"/>
          <w:szCs w:val="28"/>
        </w:rPr>
        <w:t xml:space="preserve">  для развития речевой активности детей.</w:t>
      </w:r>
    </w:p>
    <w:p w:rsidR="00125797" w:rsidRPr="00125797" w:rsidRDefault="00125797" w:rsidP="0012579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ind w:left="20" w:right="40" w:firstLine="32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Ребенок пятого года жизни уже достаточно владеет речью, чтобы выражать словами свои мысли, желания, намерения. Ребенок не только воспринимает окружающий мир, но и высказывает свое мнение о том, что видит, устанавливает связи между предметами и явлениями окружающего мира и даже делает выводы. Конечно, не все дети одинаково развиваются в речевом плане, у каждого могут быть свои индивидуальные особенности.</w:t>
      </w: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Часто речевые ошибки, которые допускают дети, связаны с недостаточно сформированным речевым слухом, несовершенством артикуляционного аппарата, а также с недостатками лексико-грамматической стороны речи. Существует множество занимательных игр, упражнений, направленных на преодоление речевых трудностей. Дети с  большим удовольствием  их выполняют.</w:t>
      </w: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    Так, для укрепления артикуляционного аппарата, используются специально подобранные комплексы упражнений для мышц языка и губ  в форме сказки «Веселый язычок», которые очень нравятся детям.</w:t>
      </w:r>
    </w:p>
    <w:p w:rsidR="00125797" w:rsidRPr="00125797" w:rsidRDefault="00125797" w:rsidP="00125797">
      <w:pPr>
        <w:pStyle w:val="c9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         </w:t>
      </w:r>
    </w:p>
    <w:p w:rsidR="00125797" w:rsidRPr="00125797" w:rsidRDefault="00125797" w:rsidP="00125797">
      <w:pPr>
        <w:pStyle w:val="c16"/>
        <w:shd w:val="clear" w:color="auto" w:fill="FFFFFF"/>
        <w:spacing w:before="0" w:beforeAutospacing="0" w:after="0" w:afterAutospacing="0"/>
        <w:ind w:right="20"/>
        <w:rPr>
          <w:rStyle w:val="c0"/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 xml:space="preserve">   Для тренировки речевого дыхания очень полезны задания, связанные с произношением на одном выдохе гласных, согласных звуков, фраз, </w:t>
      </w:r>
      <w:proofErr w:type="spellStart"/>
      <w:r w:rsidRPr="00125797">
        <w:rPr>
          <w:rStyle w:val="c0"/>
          <w:color w:val="000000"/>
          <w:sz w:val="28"/>
          <w:szCs w:val="28"/>
        </w:rPr>
        <w:t>чистоговорок</w:t>
      </w:r>
      <w:proofErr w:type="spellEnd"/>
      <w:r w:rsidRPr="00125797">
        <w:rPr>
          <w:rStyle w:val="c0"/>
          <w:color w:val="000000"/>
          <w:sz w:val="28"/>
          <w:szCs w:val="28"/>
        </w:rPr>
        <w:t xml:space="preserve">, коротких </w:t>
      </w:r>
      <w:proofErr w:type="spellStart"/>
      <w:r w:rsidRPr="00125797">
        <w:rPr>
          <w:rStyle w:val="c0"/>
          <w:color w:val="000000"/>
          <w:sz w:val="28"/>
          <w:szCs w:val="28"/>
        </w:rPr>
        <w:t>потешек</w:t>
      </w:r>
      <w:proofErr w:type="spellEnd"/>
      <w:r w:rsidRPr="00125797">
        <w:rPr>
          <w:rStyle w:val="c0"/>
          <w:color w:val="000000"/>
          <w:sz w:val="28"/>
          <w:szCs w:val="28"/>
        </w:rPr>
        <w:t>:</w:t>
      </w:r>
    </w:p>
    <w:p w:rsidR="00125797" w:rsidRPr="00125797" w:rsidRDefault="00125797" w:rsidP="00125797">
      <w:pPr>
        <w:pStyle w:val="c16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-  АУ - АУ-АУ-АУ;                               ---- УА - УА-УА-УА;    </w:t>
      </w: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 -  КО - КО - КО - КО;</w:t>
      </w: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-  ИА- ИА- ИА- ИА</w:t>
      </w:r>
      <w:proofErr w:type="gramStart"/>
      <w:r w:rsidRPr="00125797">
        <w:rPr>
          <w:rStyle w:val="c0"/>
          <w:color w:val="000000"/>
          <w:sz w:val="28"/>
          <w:szCs w:val="28"/>
        </w:rPr>
        <w:t xml:space="preserve">;                             -   - </w:t>
      </w:r>
      <w:proofErr w:type="gramEnd"/>
      <w:r w:rsidRPr="00125797">
        <w:rPr>
          <w:rStyle w:val="c0"/>
          <w:color w:val="000000"/>
          <w:sz w:val="28"/>
          <w:szCs w:val="28"/>
        </w:rPr>
        <w:t>ПИ-ПИ-ПИ-ПИ;</w:t>
      </w: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-  Аля ахала, а Оля охала</w:t>
      </w:r>
      <w:proofErr w:type="gramStart"/>
      <w:r w:rsidRPr="00125797">
        <w:rPr>
          <w:rStyle w:val="c0"/>
          <w:color w:val="000000"/>
          <w:sz w:val="28"/>
          <w:szCs w:val="28"/>
        </w:rPr>
        <w:t xml:space="preserve">;                    -  -- </w:t>
      </w:r>
      <w:proofErr w:type="gramEnd"/>
      <w:r w:rsidRPr="00125797">
        <w:rPr>
          <w:rStyle w:val="c0"/>
          <w:color w:val="000000"/>
          <w:sz w:val="28"/>
          <w:szCs w:val="28"/>
        </w:rPr>
        <w:t>Это эхо, эхо это;</w:t>
      </w: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-  Иголки у елки, колки иголки</w:t>
      </w:r>
      <w:proofErr w:type="gramStart"/>
      <w:r w:rsidRPr="00125797">
        <w:rPr>
          <w:rStyle w:val="c0"/>
          <w:color w:val="000000"/>
          <w:sz w:val="28"/>
          <w:szCs w:val="28"/>
        </w:rPr>
        <w:t xml:space="preserve">;          -  -- </w:t>
      </w:r>
      <w:proofErr w:type="gramEnd"/>
      <w:r w:rsidRPr="00125797">
        <w:rPr>
          <w:rStyle w:val="c0"/>
          <w:color w:val="000000"/>
          <w:sz w:val="28"/>
          <w:szCs w:val="28"/>
        </w:rPr>
        <w:t>На елке - удод, а под елкой - енот;</w:t>
      </w: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    </w:t>
      </w:r>
    </w:p>
    <w:p w:rsidR="00125797" w:rsidRPr="00125797" w:rsidRDefault="00125797" w:rsidP="00125797">
      <w:pPr>
        <w:pStyle w:val="c19"/>
        <w:shd w:val="clear" w:color="auto" w:fill="FFFFFF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Для развития речевого (фонематического) слуха используются игровые задания:</w:t>
      </w:r>
      <w:r w:rsidRPr="00125797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-  </w:t>
      </w:r>
      <w:proofErr w:type="gramStart"/>
      <w:r w:rsidRPr="00125797">
        <w:rPr>
          <w:rStyle w:val="c8"/>
          <w:b/>
          <w:bCs/>
          <w:color w:val="000000"/>
          <w:sz w:val="28"/>
          <w:szCs w:val="28"/>
          <w:shd w:val="clear" w:color="auto" w:fill="FFFFFF"/>
        </w:rPr>
        <w:t>«Угадай, на чем играю?»</w:t>
      </w:r>
      <w:r w:rsidRPr="00125797">
        <w:rPr>
          <w:rStyle w:val="c0"/>
          <w:color w:val="000000"/>
          <w:sz w:val="28"/>
          <w:szCs w:val="28"/>
        </w:rPr>
        <w:t> (побренчать на бубне, барабане, гармошке, чтоб ребенок не видел, а только слышал, и попросить назвать источник звук);</w:t>
      </w:r>
      <w:proofErr w:type="gramEnd"/>
    </w:p>
    <w:p w:rsidR="00125797" w:rsidRPr="00125797" w:rsidRDefault="00125797" w:rsidP="00125797">
      <w:pPr>
        <w:pStyle w:val="c19"/>
        <w:shd w:val="clear" w:color="auto" w:fill="FFFFFF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proofErr w:type="gramStart"/>
      <w:r w:rsidRPr="00125797">
        <w:rPr>
          <w:rStyle w:val="c8"/>
          <w:b/>
          <w:bCs/>
          <w:color w:val="000000"/>
          <w:sz w:val="28"/>
          <w:szCs w:val="28"/>
          <w:shd w:val="clear" w:color="auto" w:fill="FFFFFF"/>
        </w:rPr>
        <w:t>- «Угадай, кто кричит?»</w:t>
      </w:r>
      <w:r w:rsidRPr="00125797">
        <w:rPr>
          <w:rStyle w:val="c0"/>
          <w:color w:val="000000"/>
          <w:sz w:val="28"/>
          <w:szCs w:val="28"/>
        </w:rPr>
        <w:t> (дать ребенку картинку с изображением разных животных.</w:t>
      </w:r>
      <w:proofErr w:type="gramEnd"/>
      <w:r w:rsidRPr="0012579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25797">
        <w:rPr>
          <w:rStyle w:val="c0"/>
          <w:color w:val="000000"/>
          <w:sz w:val="28"/>
          <w:szCs w:val="28"/>
        </w:rPr>
        <w:t>Подайте голос, подражая крику одного животного и попросите назвать, кто из них кричит);</w:t>
      </w:r>
      <w:proofErr w:type="gramEnd"/>
    </w:p>
    <w:p w:rsidR="00125797" w:rsidRPr="00125797" w:rsidRDefault="00125797" w:rsidP="00125797">
      <w:pPr>
        <w:pStyle w:val="c19"/>
        <w:shd w:val="clear" w:color="auto" w:fill="FFFFFF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125797">
        <w:rPr>
          <w:rStyle w:val="c8"/>
          <w:b/>
          <w:bCs/>
          <w:color w:val="000000"/>
          <w:sz w:val="28"/>
          <w:szCs w:val="28"/>
          <w:shd w:val="clear" w:color="auto" w:fill="FFFFFF"/>
        </w:rPr>
        <w:t>-  «Громко - тихо»</w:t>
      </w:r>
      <w:r w:rsidRPr="00125797">
        <w:rPr>
          <w:rStyle w:val="c0"/>
          <w:color w:val="000000"/>
          <w:sz w:val="28"/>
          <w:szCs w:val="28"/>
        </w:rPr>
        <w:t> (звучание бубна);</w:t>
      </w:r>
    </w:p>
    <w:p w:rsidR="00125797" w:rsidRPr="00125797" w:rsidRDefault="00125797" w:rsidP="0012579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- </w:t>
      </w:r>
      <w:r w:rsidRPr="00125797">
        <w:rPr>
          <w:rStyle w:val="c8"/>
          <w:b/>
          <w:bCs/>
          <w:color w:val="000000"/>
          <w:sz w:val="28"/>
          <w:szCs w:val="28"/>
        </w:rPr>
        <w:t>«Угадай, близко или далеко?»</w:t>
      </w:r>
      <w:r w:rsidRPr="00125797">
        <w:rPr>
          <w:rStyle w:val="c0"/>
          <w:color w:val="000000"/>
          <w:sz w:val="28"/>
          <w:szCs w:val="28"/>
        </w:rPr>
        <w:t>, </w:t>
      </w:r>
      <w:r w:rsidRPr="00125797">
        <w:rPr>
          <w:rStyle w:val="c8"/>
          <w:b/>
          <w:bCs/>
          <w:color w:val="000000"/>
          <w:sz w:val="28"/>
          <w:szCs w:val="28"/>
        </w:rPr>
        <w:t>«Где звучит?»</w:t>
      </w:r>
    </w:p>
    <w:p w:rsidR="00125797" w:rsidRPr="00125797" w:rsidRDefault="00125797" w:rsidP="0012579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8"/>
          <w:b/>
          <w:bCs/>
          <w:color w:val="000000"/>
          <w:sz w:val="28"/>
          <w:szCs w:val="28"/>
          <w:shd w:val="clear" w:color="auto" w:fill="FFFFFF"/>
        </w:rPr>
        <w:t>- «Что звучит?»</w:t>
      </w:r>
      <w:r w:rsidRPr="00125797">
        <w:rPr>
          <w:rStyle w:val="c0"/>
          <w:color w:val="000000"/>
          <w:sz w:val="28"/>
          <w:szCs w:val="28"/>
        </w:rPr>
        <w:t> (стул, молоток, звон ложки и т.д.)</w:t>
      </w:r>
    </w:p>
    <w:p w:rsidR="00125797" w:rsidRPr="00125797" w:rsidRDefault="00125797" w:rsidP="00125797">
      <w:pPr>
        <w:pStyle w:val="c19"/>
        <w:shd w:val="clear" w:color="auto" w:fill="FFFFFF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125797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     - «Вставьте слово»</w:t>
      </w:r>
      <w:r w:rsidRPr="00125797">
        <w:rPr>
          <w:rStyle w:val="c0"/>
          <w:color w:val="000000"/>
          <w:sz w:val="28"/>
          <w:szCs w:val="28"/>
        </w:rPr>
        <w:t> (читая ребенку стихотворение, отрывок из сказки подталкивать его к произношению отдельных слов, особенно в конце фразы или строчки);</w:t>
      </w:r>
    </w:p>
    <w:p w:rsidR="00125797" w:rsidRPr="00125797" w:rsidRDefault="00125797" w:rsidP="0012579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- </w:t>
      </w:r>
      <w:r w:rsidRPr="00125797">
        <w:rPr>
          <w:rStyle w:val="c8"/>
          <w:b/>
          <w:bCs/>
          <w:color w:val="000000"/>
          <w:sz w:val="28"/>
          <w:szCs w:val="28"/>
        </w:rPr>
        <w:t>Отгадывание загадок</w:t>
      </w:r>
      <w:r w:rsidRPr="00125797">
        <w:rPr>
          <w:rStyle w:val="c0"/>
          <w:color w:val="000000"/>
          <w:sz w:val="28"/>
          <w:szCs w:val="28"/>
        </w:rPr>
        <w:t> (особенно, если отгадка – это последнее слово-рифмовка).  </w:t>
      </w:r>
    </w:p>
    <w:p w:rsidR="00125797" w:rsidRPr="00125797" w:rsidRDefault="00125797" w:rsidP="0012579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797" w:rsidRPr="00125797" w:rsidRDefault="00125797" w:rsidP="0012579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lastRenderedPageBreak/>
        <w:t xml:space="preserve">Особое место в развитии речи детей принадлежит использованию устного народного творчества – </w:t>
      </w:r>
      <w:proofErr w:type="spellStart"/>
      <w:r w:rsidRPr="00125797">
        <w:rPr>
          <w:rStyle w:val="c0"/>
          <w:color w:val="000000"/>
          <w:sz w:val="28"/>
          <w:szCs w:val="28"/>
        </w:rPr>
        <w:t>потешек</w:t>
      </w:r>
      <w:proofErr w:type="spellEnd"/>
      <w:r w:rsidRPr="00125797">
        <w:rPr>
          <w:rStyle w:val="c0"/>
          <w:color w:val="000000"/>
          <w:sz w:val="28"/>
          <w:szCs w:val="28"/>
        </w:rPr>
        <w:t xml:space="preserve">, стихотворений, занимательных диалогов, </w:t>
      </w:r>
      <w:proofErr w:type="spellStart"/>
      <w:r w:rsidRPr="00125797">
        <w:rPr>
          <w:rStyle w:val="c0"/>
          <w:color w:val="000000"/>
          <w:sz w:val="28"/>
          <w:szCs w:val="28"/>
        </w:rPr>
        <w:t>чистоговорок</w:t>
      </w:r>
      <w:proofErr w:type="spellEnd"/>
      <w:r w:rsidRPr="00125797">
        <w:rPr>
          <w:rStyle w:val="c0"/>
          <w:color w:val="000000"/>
          <w:sz w:val="28"/>
          <w:szCs w:val="28"/>
        </w:rPr>
        <w:t>, считалок.</w:t>
      </w:r>
      <w:r w:rsidRPr="00125797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      </w:t>
      </w:r>
      <w:r w:rsidRPr="00125797">
        <w:rPr>
          <w:rStyle w:val="c0"/>
          <w:color w:val="000000"/>
          <w:sz w:val="28"/>
          <w:szCs w:val="28"/>
          <w:shd w:val="clear" w:color="auto" w:fill="FFFFFF"/>
        </w:rPr>
        <w:t xml:space="preserve">Разучивание </w:t>
      </w:r>
      <w:proofErr w:type="spellStart"/>
      <w:r w:rsidRPr="00125797"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125797">
        <w:rPr>
          <w:rStyle w:val="c0"/>
          <w:color w:val="000000"/>
          <w:sz w:val="28"/>
          <w:szCs w:val="28"/>
          <w:shd w:val="clear" w:color="auto" w:fill="FFFFFF"/>
        </w:rPr>
        <w:t xml:space="preserve">, стихотворений, </w:t>
      </w:r>
      <w:proofErr w:type="spellStart"/>
      <w:r w:rsidRPr="00125797">
        <w:rPr>
          <w:rStyle w:val="c0"/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 w:rsidRPr="00125797">
        <w:rPr>
          <w:rStyle w:val="c0"/>
          <w:color w:val="000000"/>
          <w:sz w:val="28"/>
          <w:szCs w:val="28"/>
        </w:rPr>
        <w:t> позволяет ребенку не только тренировать свою память, но и научиться менять интонацию, темп речи, говорить более выразительно. Замечательные результаты можно получить, если сопровождать проговаривание стихотворений  пальчиковой гимнастикой.</w:t>
      </w:r>
    </w:p>
    <w:p w:rsidR="00125797" w:rsidRPr="00125797" w:rsidRDefault="00125797" w:rsidP="00125797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871212"/>
          <w:sz w:val="28"/>
          <w:szCs w:val="28"/>
        </w:rPr>
      </w:pPr>
      <w:r w:rsidRPr="00125797">
        <w:rPr>
          <w:rStyle w:val="c10"/>
          <w:b/>
          <w:bCs/>
          <w:color w:val="871212"/>
          <w:sz w:val="28"/>
          <w:szCs w:val="28"/>
        </w:rPr>
        <w:t>СИДИТ БЕЛКА НА ТЕЛЕЖКЕ</w:t>
      </w:r>
    </w:p>
    <w:p w:rsidR="00125797" w:rsidRPr="00125797" w:rsidRDefault="00125797" w:rsidP="00125797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5797" w:rsidRPr="00125797" w:rsidRDefault="00125797" w:rsidP="00125797">
      <w:pPr>
        <w:pStyle w:val="c16"/>
        <w:shd w:val="clear" w:color="auto" w:fill="FFFFFF"/>
        <w:spacing w:before="240" w:beforeAutospacing="0" w:after="240" w:afterAutospacing="0" w:line="360" w:lineRule="auto"/>
        <w:ind w:right="40"/>
        <w:rPr>
          <w:color w:val="000000"/>
          <w:sz w:val="28"/>
          <w:szCs w:val="28"/>
        </w:rPr>
      </w:pPr>
      <w:r w:rsidRPr="00125797">
        <w:rPr>
          <w:rStyle w:val="c17"/>
          <w:color w:val="000000"/>
          <w:sz w:val="28"/>
          <w:szCs w:val="28"/>
        </w:rPr>
        <w:t>Сидит белка на тележке,                     -     дети поочередно хлопают в ладоши</w:t>
      </w:r>
      <w:proofErr w:type="gramStart"/>
      <w:r w:rsidRPr="00125797">
        <w:rPr>
          <w:color w:val="000000"/>
          <w:sz w:val="28"/>
          <w:szCs w:val="28"/>
        </w:rPr>
        <w:br/>
      </w:r>
      <w:r w:rsidRPr="00125797">
        <w:rPr>
          <w:rStyle w:val="c17"/>
          <w:color w:val="000000"/>
          <w:sz w:val="28"/>
          <w:szCs w:val="28"/>
        </w:rPr>
        <w:t>П</w:t>
      </w:r>
      <w:proofErr w:type="gramEnd"/>
      <w:r w:rsidRPr="00125797">
        <w:rPr>
          <w:rStyle w:val="c17"/>
          <w:color w:val="000000"/>
          <w:sz w:val="28"/>
          <w:szCs w:val="28"/>
        </w:rPr>
        <w:t>родает она орешки:                                и ударяют кулачком о кулачок;</w:t>
      </w:r>
      <w:r w:rsidRPr="00125797">
        <w:rPr>
          <w:color w:val="000000"/>
          <w:sz w:val="28"/>
          <w:szCs w:val="28"/>
        </w:rPr>
        <w:br/>
      </w:r>
      <w:r w:rsidRPr="00125797">
        <w:rPr>
          <w:rStyle w:val="c17"/>
          <w:color w:val="000000"/>
          <w:sz w:val="28"/>
          <w:szCs w:val="28"/>
        </w:rPr>
        <w:t>Лисичке-сестричке,                              -   дети загибают пальчики</w:t>
      </w:r>
      <w:r w:rsidRPr="00125797">
        <w:rPr>
          <w:color w:val="000000"/>
          <w:sz w:val="28"/>
          <w:szCs w:val="28"/>
        </w:rPr>
        <w:br/>
      </w:r>
      <w:r w:rsidRPr="00125797">
        <w:rPr>
          <w:rStyle w:val="c17"/>
          <w:color w:val="000000"/>
          <w:sz w:val="28"/>
          <w:szCs w:val="28"/>
        </w:rPr>
        <w:t>Воробью, синичке,                                   сначала на одной руке, затем на другой.</w:t>
      </w:r>
      <w:r w:rsidRPr="00125797">
        <w:rPr>
          <w:color w:val="000000"/>
          <w:sz w:val="28"/>
          <w:szCs w:val="28"/>
        </w:rPr>
        <w:br/>
      </w:r>
      <w:r w:rsidRPr="00125797">
        <w:rPr>
          <w:rStyle w:val="c17"/>
          <w:color w:val="000000"/>
          <w:sz w:val="28"/>
          <w:szCs w:val="28"/>
        </w:rPr>
        <w:t>Мишке толстопятому,</w:t>
      </w:r>
      <w:r w:rsidRPr="00125797">
        <w:rPr>
          <w:color w:val="000000"/>
          <w:sz w:val="28"/>
          <w:szCs w:val="28"/>
        </w:rPr>
        <w:br/>
      </w:r>
      <w:proofErr w:type="spellStart"/>
      <w:r w:rsidRPr="00125797">
        <w:rPr>
          <w:rStyle w:val="c17"/>
          <w:color w:val="000000"/>
          <w:sz w:val="28"/>
          <w:szCs w:val="28"/>
        </w:rPr>
        <w:t>Заяньке</w:t>
      </w:r>
      <w:proofErr w:type="spellEnd"/>
      <w:r w:rsidRPr="00125797">
        <w:rPr>
          <w:rStyle w:val="c17"/>
          <w:color w:val="000000"/>
          <w:sz w:val="28"/>
          <w:szCs w:val="28"/>
        </w:rPr>
        <w:t xml:space="preserve"> усатому,</w:t>
      </w:r>
      <w:r w:rsidRPr="00125797">
        <w:rPr>
          <w:color w:val="000000"/>
          <w:sz w:val="28"/>
          <w:szCs w:val="28"/>
        </w:rPr>
        <w:br/>
      </w:r>
      <w:r w:rsidRPr="00125797">
        <w:rPr>
          <w:rStyle w:val="c17"/>
          <w:color w:val="000000"/>
          <w:sz w:val="28"/>
          <w:szCs w:val="28"/>
        </w:rPr>
        <w:t xml:space="preserve">Кому в </w:t>
      </w:r>
      <w:proofErr w:type="spellStart"/>
      <w:r w:rsidRPr="00125797">
        <w:rPr>
          <w:rStyle w:val="c17"/>
          <w:color w:val="000000"/>
          <w:sz w:val="28"/>
          <w:szCs w:val="28"/>
        </w:rPr>
        <w:t>зобок</w:t>
      </w:r>
      <w:proofErr w:type="spellEnd"/>
      <w:r w:rsidRPr="00125797">
        <w:rPr>
          <w:rStyle w:val="c17"/>
          <w:color w:val="000000"/>
          <w:sz w:val="28"/>
          <w:szCs w:val="28"/>
        </w:rPr>
        <w:t>,</w:t>
      </w:r>
      <w:r w:rsidRPr="00125797">
        <w:rPr>
          <w:color w:val="000000"/>
          <w:sz w:val="28"/>
          <w:szCs w:val="28"/>
        </w:rPr>
        <w:br/>
      </w:r>
      <w:r w:rsidRPr="00125797">
        <w:rPr>
          <w:rStyle w:val="c17"/>
          <w:color w:val="000000"/>
          <w:sz w:val="28"/>
          <w:szCs w:val="28"/>
        </w:rPr>
        <w:t>Кому в платок,</w:t>
      </w:r>
      <w:r w:rsidRPr="00125797">
        <w:rPr>
          <w:color w:val="000000"/>
          <w:sz w:val="28"/>
          <w:szCs w:val="28"/>
        </w:rPr>
        <w:br/>
      </w:r>
      <w:r w:rsidRPr="00125797">
        <w:rPr>
          <w:rStyle w:val="c17"/>
          <w:color w:val="000000"/>
          <w:sz w:val="28"/>
          <w:szCs w:val="28"/>
        </w:rPr>
        <w:t>Кому в лапочку</w:t>
      </w:r>
    </w:p>
    <w:p w:rsidR="00125797" w:rsidRPr="00125797" w:rsidRDefault="00125797" w:rsidP="00125797">
      <w:pPr>
        <w:pStyle w:val="c16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      Скороговорки в работе с детьми используются как эффективное средство для развития четкой дикции. В скороговорках всегда есть материал для шутки и забавы. Поэтому скороговорки можно использовать как средство развития воображения ребенка.</w:t>
      </w:r>
    </w:p>
    <w:p w:rsidR="00125797" w:rsidRPr="00125797" w:rsidRDefault="00125797" w:rsidP="00125797">
      <w:pPr>
        <w:pStyle w:val="c16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 xml:space="preserve">    Полезно при проговаривании и заучивании  скороговорок и </w:t>
      </w:r>
      <w:proofErr w:type="spellStart"/>
      <w:r w:rsidRPr="00125797">
        <w:rPr>
          <w:rStyle w:val="c0"/>
          <w:color w:val="000000"/>
          <w:sz w:val="28"/>
          <w:szCs w:val="28"/>
        </w:rPr>
        <w:t>потешек</w:t>
      </w:r>
      <w:proofErr w:type="spellEnd"/>
      <w:r w:rsidRPr="00125797">
        <w:rPr>
          <w:rStyle w:val="c0"/>
          <w:color w:val="000000"/>
          <w:sz w:val="28"/>
          <w:szCs w:val="28"/>
        </w:rPr>
        <w:t xml:space="preserve"> использовать иллюстрации:</w:t>
      </w:r>
    </w:p>
    <w:p w:rsidR="00125797" w:rsidRPr="00125797" w:rsidRDefault="00125797" w:rsidP="00125797">
      <w:pPr>
        <w:pStyle w:val="c16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</w:p>
    <w:p w:rsidR="00125797" w:rsidRPr="00125797" w:rsidRDefault="00125797" w:rsidP="0012579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5797">
        <w:rPr>
          <w:rStyle w:val="c0"/>
          <w:color w:val="000000"/>
          <w:sz w:val="28"/>
          <w:szCs w:val="28"/>
        </w:rPr>
        <w:t>Систематические занятия, творческий подход к сочетанию различных методов развития всех сторон речи обеспечивают полноценное формирование речи ребенка.</w:t>
      </w:r>
    </w:p>
    <w:p w:rsidR="00773B16" w:rsidRDefault="00773B16"/>
    <w:sectPr w:rsidR="0077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25797"/>
    <w:rsid w:val="00125797"/>
    <w:rsid w:val="00773B16"/>
    <w:rsid w:val="00DC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25797"/>
  </w:style>
  <w:style w:type="paragraph" w:customStyle="1" w:styleId="c21">
    <w:name w:val="c21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5797"/>
  </w:style>
  <w:style w:type="paragraph" w:customStyle="1" w:styleId="c12">
    <w:name w:val="c12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25797"/>
  </w:style>
  <w:style w:type="paragraph" w:customStyle="1" w:styleId="c15">
    <w:name w:val="c15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2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25797"/>
  </w:style>
  <w:style w:type="character" w:customStyle="1" w:styleId="c17">
    <w:name w:val="c17"/>
    <w:basedOn w:val="a0"/>
    <w:rsid w:val="00125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2025-01-28T03:43:00Z</dcterms:created>
  <dcterms:modified xsi:type="dcterms:W3CDTF">2025-01-28T03:59:00Z</dcterms:modified>
</cp:coreProperties>
</file>